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AE" w:rsidRPr="007E064E" w:rsidRDefault="00AB7DAE" w:rsidP="00AB7DAE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第８号</w:t>
      </w:r>
      <w:r w:rsidRPr="007E064E">
        <w:rPr>
          <w:rFonts w:ascii="ＭＳ 明朝" w:hAnsi="ＭＳ 明朝" w:hint="eastAsia"/>
          <w:szCs w:val="22"/>
        </w:rPr>
        <w:t>様式</w:t>
      </w:r>
      <w:r w:rsidRPr="007E064E">
        <w:rPr>
          <w:rFonts w:ascii="ＭＳ 明朝" w:hAnsi="ＭＳ 明朝" w:cs="ＭＳ 明朝" w:hint="eastAsia"/>
          <w:kern w:val="0"/>
          <w:szCs w:val="22"/>
        </w:rPr>
        <w:t>（第１９条関係）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1"/>
          <w:szCs w:val="22"/>
        </w:rPr>
      </w:pPr>
      <w:r w:rsidRPr="007E064E">
        <w:rPr>
          <w:rFonts w:ascii="ＭＳ 明朝" w:hAnsi="ＭＳ 明朝" w:cs="ＭＳ 明朝" w:hint="eastAsia"/>
          <w:kern w:val="0"/>
          <w:sz w:val="21"/>
          <w:szCs w:val="22"/>
        </w:rPr>
        <w:t>年　　　月　　　日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藤枝市長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ind w:leftChars="2538" w:left="5396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〒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ind w:leftChars="2538" w:left="5396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所在地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ind w:leftChars="2538" w:left="5396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名　称</w:t>
      </w:r>
    </w:p>
    <w:p w:rsidR="00AB7DAE" w:rsidRPr="007E064E" w:rsidRDefault="00AB7DAE" w:rsidP="00AB7DAE">
      <w:pPr>
        <w:tabs>
          <w:tab w:val="right" w:pos="9356"/>
        </w:tabs>
        <w:wordWrap w:val="0"/>
        <w:autoSpaceDE w:val="0"/>
        <w:autoSpaceDN w:val="0"/>
        <w:adjustRightInd w:val="0"/>
        <w:ind w:leftChars="2538" w:left="5396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代表者氏名</w:t>
      </w:r>
      <w:r w:rsidRPr="007E064E">
        <w:rPr>
          <w:rFonts w:ascii="ＭＳ 明朝" w:hAnsi="ＭＳ 明朝" w:cs="ＭＳ 明朝" w:hint="eastAsia"/>
          <w:kern w:val="0"/>
          <w:szCs w:val="22"/>
        </w:rPr>
        <w:tab/>
      </w:r>
      <w:r>
        <w:rPr>
          <w:rFonts w:ascii="ＭＳ 明朝" w:hAnsi="ＭＳ 明朝" w:cs="ＭＳ 明朝" w:hint="eastAsia"/>
          <w:kern w:val="0"/>
          <w:szCs w:val="22"/>
        </w:rPr>
        <w:t xml:space="preserve">　　</w:t>
      </w:r>
    </w:p>
    <w:p w:rsidR="00AB7DAE" w:rsidRPr="007E064E" w:rsidRDefault="00AB7DAE" w:rsidP="00AB7DAE">
      <w:pPr>
        <w:tabs>
          <w:tab w:val="right" w:pos="9356"/>
        </w:tabs>
        <w:wordWrap w:val="0"/>
        <w:autoSpaceDE w:val="0"/>
        <w:autoSpaceDN w:val="0"/>
        <w:adjustRightInd w:val="0"/>
        <w:ind w:leftChars="2538" w:left="5396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（個人の場合には、住所及び氏名）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2"/>
        </w:rPr>
      </w:pPr>
    </w:p>
    <w:p w:rsidR="00AB7DAE" w:rsidRPr="007E064E" w:rsidRDefault="00AB7DAE" w:rsidP="00AB7DAE">
      <w:pPr>
        <w:wordWrap w:val="0"/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藤枝市小口資金特別利子補給金　交付申請書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2"/>
        </w:rPr>
      </w:pPr>
    </w:p>
    <w:p w:rsidR="00AB7DAE" w:rsidRPr="007E064E" w:rsidRDefault="00AB7DAE" w:rsidP="00AB7DAE">
      <w:pPr>
        <w:wordWrap w:val="0"/>
        <w:autoSpaceDE w:val="0"/>
        <w:autoSpaceDN w:val="0"/>
        <w:adjustRightInd w:val="0"/>
        <w:ind w:firstLineChars="100" w:firstLine="213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藤枝市小口資金利子補給金交付要綱に基づく　　年度の特別利子補給金を交付されたく申請します。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記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１　交付申請額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2"/>
        </w:rPr>
      </w:pPr>
    </w:p>
    <w:p w:rsidR="00AB7DAE" w:rsidRPr="007E064E" w:rsidRDefault="00AB7DAE" w:rsidP="00AB7DAE">
      <w:pPr>
        <w:wordWrap w:val="0"/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金</w:t>
      </w:r>
      <w:r w:rsidRPr="007E064E">
        <w:rPr>
          <w:rFonts w:ascii="ＭＳ 明朝" w:hAnsi="ＭＳ 明朝" w:cs="ＭＳ 明朝" w:hint="eastAsia"/>
          <w:kern w:val="0"/>
          <w:szCs w:val="22"/>
        </w:rPr>
        <w:tab/>
      </w:r>
      <w:r w:rsidRPr="007E064E">
        <w:rPr>
          <w:rFonts w:ascii="ＭＳ 明朝" w:hAnsi="ＭＳ 明朝" w:cs="ＭＳ 明朝" w:hint="eastAsia"/>
          <w:kern w:val="0"/>
          <w:szCs w:val="22"/>
        </w:rPr>
        <w:tab/>
      </w:r>
      <w:r w:rsidRPr="007E064E">
        <w:rPr>
          <w:rFonts w:ascii="ＭＳ 明朝" w:hAnsi="ＭＳ 明朝" w:cs="ＭＳ 明朝" w:hint="eastAsia"/>
          <w:kern w:val="0"/>
          <w:szCs w:val="22"/>
        </w:rPr>
        <w:tab/>
      </w:r>
      <w:r w:rsidRPr="007E064E">
        <w:rPr>
          <w:rFonts w:ascii="ＭＳ 明朝" w:hAnsi="ＭＳ 明朝" w:cs="ＭＳ 明朝" w:hint="eastAsia"/>
          <w:kern w:val="0"/>
          <w:szCs w:val="22"/>
        </w:rPr>
        <w:tab/>
      </w:r>
      <w:r w:rsidRPr="007E064E">
        <w:rPr>
          <w:rFonts w:ascii="ＭＳ 明朝" w:hAnsi="ＭＳ 明朝" w:cs="ＭＳ 明朝" w:hint="eastAsia"/>
          <w:kern w:val="0"/>
          <w:szCs w:val="22"/>
        </w:rPr>
        <w:tab/>
      </w:r>
      <w:r w:rsidRPr="007E064E">
        <w:rPr>
          <w:rFonts w:ascii="ＭＳ 明朝" w:hAnsi="ＭＳ 明朝" w:cs="ＭＳ 明朝" w:hint="eastAsia"/>
          <w:kern w:val="0"/>
          <w:szCs w:val="22"/>
        </w:rPr>
        <w:tab/>
      </w:r>
      <w:r w:rsidRPr="007E064E">
        <w:rPr>
          <w:rFonts w:ascii="ＭＳ 明朝" w:hAnsi="ＭＳ 明朝" w:cs="ＭＳ 明朝" w:hint="eastAsia"/>
          <w:kern w:val="0"/>
          <w:szCs w:val="22"/>
        </w:rPr>
        <w:tab/>
        <w:t>円</w:t>
      </w:r>
    </w:p>
    <w:p w:rsidR="00AB7DAE" w:rsidRPr="007E064E" w:rsidRDefault="00AB7DAE" w:rsidP="00AB7DAE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1"/>
          <w:szCs w:val="22"/>
        </w:rPr>
      </w:pPr>
    </w:p>
    <w:p w:rsidR="00AB7DAE" w:rsidRPr="007E064E" w:rsidRDefault="00AB7DAE" w:rsidP="00AB7DAE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２　対象資金等の内容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835"/>
        <w:gridCol w:w="1984"/>
        <w:gridCol w:w="2558"/>
      </w:tblGrid>
      <w:tr w:rsidR="00AB7DAE" w:rsidRPr="007E064E" w:rsidTr="007307CA">
        <w:trPr>
          <w:trHeight w:val="463"/>
          <w:jc w:val="center"/>
        </w:trPr>
        <w:tc>
          <w:tcPr>
            <w:tcW w:w="2093" w:type="dxa"/>
            <w:vAlign w:val="center"/>
          </w:tcPr>
          <w:p w:rsidR="00AB7DAE" w:rsidRPr="007E064E" w:rsidRDefault="00AB7DAE" w:rsidP="007307CA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7E064E">
              <w:rPr>
                <w:rFonts w:ascii="ＭＳ 明朝" w:hAnsi="ＭＳ 明朝" w:cs="ＭＳ Ｐゴシック" w:hint="eastAsia"/>
                <w:kern w:val="0"/>
                <w:szCs w:val="22"/>
              </w:rPr>
              <w:t>融資資金名</w:t>
            </w:r>
          </w:p>
        </w:tc>
        <w:tc>
          <w:tcPr>
            <w:tcW w:w="7377" w:type="dxa"/>
            <w:gridSpan w:val="3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2"/>
              </w:rPr>
            </w:pPr>
          </w:p>
        </w:tc>
      </w:tr>
      <w:tr w:rsidR="00AB7DAE" w:rsidRPr="007E064E" w:rsidTr="007307CA">
        <w:trPr>
          <w:trHeight w:val="463"/>
          <w:jc w:val="center"/>
        </w:trPr>
        <w:tc>
          <w:tcPr>
            <w:tcW w:w="2093" w:type="dxa"/>
            <w:vAlign w:val="center"/>
          </w:tcPr>
          <w:p w:rsidR="00AB7DAE" w:rsidRPr="007E064E" w:rsidRDefault="00AB7DAE" w:rsidP="007307CA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7E064E">
              <w:rPr>
                <w:rFonts w:ascii="ＭＳ 明朝" w:hAnsi="ＭＳ 明朝" w:cs="ＭＳ Ｐゴシック" w:hint="eastAsia"/>
                <w:kern w:val="0"/>
                <w:szCs w:val="22"/>
              </w:rPr>
              <w:t>借入金融機関</w:t>
            </w:r>
          </w:p>
        </w:tc>
        <w:tc>
          <w:tcPr>
            <w:tcW w:w="7377" w:type="dxa"/>
            <w:gridSpan w:val="3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2"/>
              </w:rPr>
            </w:pPr>
          </w:p>
        </w:tc>
      </w:tr>
      <w:tr w:rsidR="00AB7DAE" w:rsidRPr="007E064E" w:rsidTr="007307CA">
        <w:trPr>
          <w:trHeight w:val="463"/>
          <w:jc w:val="center"/>
        </w:trPr>
        <w:tc>
          <w:tcPr>
            <w:tcW w:w="2093" w:type="dxa"/>
            <w:vAlign w:val="center"/>
          </w:tcPr>
          <w:p w:rsidR="00AB7DAE" w:rsidRPr="007E064E" w:rsidRDefault="00AB7DAE" w:rsidP="007307CA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7E064E">
              <w:rPr>
                <w:rFonts w:ascii="ＭＳ 明朝" w:hAnsi="ＭＳ 明朝" w:cs="ＭＳ Ｐゴシック" w:hint="eastAsia"/>
                <w:kern w:val="0"/>
                <w:szCs w:val="22"/>
              </w:rPr>
              <w:t>借入金額</w:t>
            </w:r>
          </w:p>
        </w:tc>
        <w:tc>
          <w:tcPr>
            <w:tcW w:w="7377" w:type="dxa"/>
            <w:gridSpan w:val="3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金　　　　　　　　　　　　　円</w:t>
            </w:r>
          </w:p>
        </w:tc>
      </w:tr>
      <w:tr w:rsidR="00AB7DAE" w:rsidRPr="007E064E" w:rsidTr="007307CA">
        <w:trPr>
          <w:trHeight w:val="463"/>
          <w:jc w:val="center"/>
        </w:trPr>
        <w:tc>
          <w:tcPr>
            <w:tcW w:w="2093" w:type="dxa"/>
            <w:vAlign w:val="center"/>
          </w:tcPr>
          <w:p w:rsidR="00AB7DAE" w:rsidRPr="007E064E" w:rsidRDefault="00AB7DAE" w:rsidP="007307CA">
            <w:pPr>
              <w:widowControl/>
              <w:rPr>
                <w:rFonts w:ascii="ＭＳ 明朝" w:hAnsi="ＭＳ 明朝" w:cs="ＭＳ Ｐゴシック"/>
                <w:kern w:val="0"/>
                <w:szCs w:val="22"/>
              </w:rPr>
            </w:pPr>
            <w:r w:rsidRPr="007E064E">
              <w:rPr>
                <w:rFonts w:ascii="ＭＳ 明朝" w:hAnsi="ＭＳ 明朝" w:cs="ＭＳ Ｐゴシック" w:hint="eastAsia"/>
                <w:kern w:val="0"/>
                <w:szCs w:val="22"/>
              </w:rPr>
              <w:t>内設備投資相当額</w:t>
            </w:r>
          </w:p>
        </w:tc>
        <w:tc>
          <w:tcPr>
            <w:tcW w:w="7377" w:type="dxa"/>
            <w:gridSpan w:val="3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金　　　　　　　　　　　　　円</w:t>
            </w:r>
          </w:p>
        </w:tc>
      </w:tr>
      <w:tr w:rsidR="00AB7DAE" w:rsidRPr="007E064E" w:rsidTr="007307CA">
        <w:trPr>
          <w:trHeight w:val="463"/>
          <w:jc w:val="center"/>
        </w:trPr>
        <w:tc>
          <w:tcPr>
            <w:tcW w:w="2093" w:type="dxa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借入年月日</w:t>
            </w:r>
          </w:p>
        </w:tc>
        <w:tc>
          <w:tcPr>
            <w:tcW w:w="2835" w:type="dxa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借入利率</w:t>
            </w:r>
          </w:p>
        </w:tc>
        <w:tc>
          <w:tcPr>
            <w:tcW w:w="2558" w:type="dxa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年　　　　　％</w:t>
            </w:r>
          </w:p>
        </w:tc>
      </w:tr>
      <w:tr w:rsidR="00AB7DAE" w:rsidRPr="007E064E" w:rsidTr="007307CA">
        <w:trPr>
          <w:trHeight w:val="463"/>
          <w:jc w:val="center"/>
        </w:trPr>
        <w:tc>
          <w:tcPr>
            <w:tcW w:w="2093" w:type="dxa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償還期間</w:t>
            </w:r>
          </w:p>
        </w:tc>
        <w:tc>
          <w:tcPr>
            <w:tcW w:w="2835" w:type="dxa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毎月償還期日</w:t>
            </w:r>
          </w:p>
        </w:tc>
        <w:tc>
          <w:tcPr>
            <w:tcW w:w="2558" w:type="dxa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2"/>
              </w:rPr>
            </w:pPr>
          </w:p>
        </w:tc>
      </w:tr>
      <w:tr w:rsidR="00AB7DAE" w:rsidRPr="007E064E" w:rsidTr="007307CA">
        <w:trPr>
          <w:trHeight w:val="463"/>
          <w:jc w:val="center"/>
        </w:trPr>
        <w:tc>
          <w:tcPr>
            <w:tcW w:w="2093" w:type="dxa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設備設置場所</w:t>
            </w:r>
          </w:p>
        </w:tc>
        <w:tc>
          <w:tcPr>
            <w:tcW w:w="7377" w:type="dxa"/>
            <w:gridSpan w:val="3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ind w:leftChars="100" w:left="213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藤枝市</w:t>
            </w:r>
          </w:p>
        </w:tc>
      </w:tr>
      <w:tr w:rsidR="00AB7DAE" w:rsidRPr="007E064E" w:rsidTr="007307CA">
        <w:trPr>
          <w:trHeight w:val="463"/>
          <w:jc w:val="center"/>
        </w:trPr>
        <w:tc>
          <w:tcPr>
            <w:tcW w:w="2093" w:type="dxa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年間支払利子額</w:t>
            </w:r>
          </w:p>
        </w:tc>
        <w:tc>
          <w:tcPr>
            <w:tcW w:w="7377" w:type="dxa"/>
            <w:gridSpan w:val="3"/>
            <w:vAlign w:val="center"/>
          </w:tcPr>
          <w:p w:rsidR="00AB7DAE" w:rsidRPr="007E064E" w:rsidRDefault="00AB7DAE" w:rsidP="007307C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2"/>
              </w:rPr>
            </w:pPr>
            <w:r w:rsidRPr="007E064E">
              <w:rPr>
                <w:rFonts w:ascii="ＭＳ 明朝" w:hAnsi="ＭＳ 明朝" w:cs="ＭＳ 明朝" w:hint="eastAsia"/>
                <w:kern w:val="0"/>
                <w:szCs w:val="22"/>
              </w:rPr>
              <w:t>金　　　　　　　　　　　　　円</w:t>
            </w:r>
          </w:p>
        </w:tc>
      </w:tr>
    </w:tbl>
    <w:p w:rsidR="00AB7DAE" w:rsidRPr="007E064E" w:rsidRDefault="00AB7DAE" w:rsidP="00AB7DAE">
      <w:pPr>
        <w:autoSpaceDE w:val="0"/>
        <w:autoSpaceDN w:val="0"/>
        <w:adjustRightInd w:val="0"/>
        <w:ind w:leftChars="300" w:left="638"/>
        <w:rPr>
          <w:rFonts w:ascii="Times New Roman" w:hAnsi="Times New Roman" w:cs="ＭＳ 明朝"/>
          <w:kern w:val="0"/>
          <w:sz w:val="2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補給金計算額 ＝ 年間支払利子額 ×</w:t>
      </w:r>
      <w:r w:rsidRPr="007E064E">
        <w:rPr>
          <w:rFonts w:ascii="ＭＳ 明朝" w:hAnsi="ＭＳ 明朝" w:cs="ＭＳ 明朝" w:hint="eastAsia"/>
          <w:kern w:val="0"/>
          <w:sz w:val="20"/>
          <w:szCs w:val="22"/>
        </w:rPr>
        <w:t xml:space="preserve"> </w:t>
      </w:r>
      <m:oMath>
        <m:f>
          <m:fPr>
            <m:ctrlPr>
              <w:rPr>
                <w:rFonts w:ascii="Cambria Math" w:hAnsi="Cambria Math" w:cs="ＭＳ 明朝"/>
                <w:kern w:val="0"/>
                <w:sz w:val="28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ＭＳ 明朝" w:hint="eastAsia"/>
                <w:kern w:val="0"/>
                <w:sz w:val="28"/>
                <w:szCs w:val="22"/>
              </w:rPr>
              <m:t>設備投資相当額</m:t>
            </m:r>
          </m:num>
          <m:den>
            <m:r>
              <m:rPr>
                <m:sty m:val="p"/>
              </m:rPr>
              <w:rPr>
                <w:rFonts w:ascii="Cambria Math" w:hAnsi="Cambria Math" w:cs="ＭＳ 明朝" w:hint="eastAsia"/>
                <w:kern w:val="0"/>
                <w:sz w:val="28"/>
                <w:szCs w:val="22"/>
              </w:rPr>
              <m:t>借入金額</m:t>
            </m:r>
          </m:den>
        </m:f>
      </m:oMath>
      <w:r w:rsidRPr="007E064E">
        <w:rPr>
          <w:rFonts w:ascii="ＭＳ 明朝" w:hAnsi="ＭＳ 明朝" w:cs="ＭＳ 明朝" w:hint="eastAsia"/>
          <w:kern w:val="0"/>
          <w:sz w:val="20"/>
          <w:szCs w:val="22"/>
        </w:rPr>
        <w:t xml:space="preserve"> × </w:t>
      </w:r>
      <m:oMath>
        <m:f>
          <m:fPr>
            <m:ctrlPr>
              <w:rPr>
                <w:rFonts w:ascii="Cambria Math" w:eastAsiaTheme="minorEastAsia" w:hAnsi="Cambria Math" w:cs="ＭＳ 明朝"/>
                <w:kern w:val="0"/>
                <w:sz w:val="28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ＭＳ 明朝" w:hint="eastAsia"/>
                <w:kern w:val="0"/>
                <w:sz w:val="28"/>
                <w:szCs w:val="22"/>
              </w:rPr>
              <m:t>０．３２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ＭＳ 明朝" w:hint="eastAsia"/>
                <w:kern w:val="0"/>
                <w:sz w:val="28"/>
                <w:szCs w:val="22"/>
              </w:rPr>
              <m:t>１．４</m:t>
            </m:r>
          </m:den>
        </m:f>
      </m:oMath>
    </w:p>
    <w:p w:rsidR="00AB7DAE" w:rsidRPr="007E064E" w:rsidRDefault="00AB7DAE" w:rsidP="00AB7DAE">
      <w:pPr>
        <w:autoSpaceDE w:val="0"/>
        <w:autoSpaceDN w:val="0"/>
        <w:adjustRightInd w:val="0"/>
        <w:ind w:left="425" w:hangingChars="200" w:hanging="425"/>
        <w:rPr>
          <w:rFonts w:ascii="ＭＳ 明朝" w:hAnsi="ＭＳ 明朝" w:cs="ＭＳ 明朝"/>
          <w:kern w:val="0"/>
          <w:szCs w:val="22"/>
        </w:rPr>
      </w:pPr>
      <w:r w:rsidRPr="007E064E">
        <w:rPr>
          <w:rFonts w:ascii="ＭＳ 明朝" w:hAnsi="ＭＳ 明朝" w:cs="ＭＳ 明朝" w:hint="eastAsia"/>
          <w:kern w:val="0"/>
          <w:szCs w:val="22"/>
        </w:rPr>
        <w:t>※　上記計算により得られた額の100円未満を切り捨てた額を補給金の額とする</w:t>
      </w:r>
    </w:p>
    <w:p w:rsidR="00AB7DAE" w:rsidRPr="007E064E" w:rsidRDefault="00AB7DAE" w:rsidP="00AB7DAE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1"/>
          <w:szCs w:val="22"/>
        </w:rPr>
      </w:pPr>
    </w:p>
    <w:p w:rsidR="00AB7DAE" w:rsidRPr="007E064E" w:rsidRDefault="00AB7DAE" w:rsidP="00AB7DAE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1"/>
          <w:szCs w:val="22"/>
        </w:rPr>
      </w:pPr>
      <w:r w:rsidRPr="007E064E">
        <w:rPr>
          <w:rFonts w:ascii="ＭＳ 明朝" w:hAnsi="ＭＳ 明朝" w:cs="ＭＳ 明朝" w:hint="eastAsia"/>
          <w:kern w:val="0"/>
          <w:sz w:val="21"/>
          <w:szCs w:val="22"/>
        </w:rPr>
        <w:t>３　添付書類</w:t>
      </w:r>
    </w:p>
    <w:p w:rsidR="00AB7DAE" w:rsidRPr="00612405" w:rsidRDefault="00AB7DAE" w:rsidP="00AB7DAE">
      <w:pPr>
        <w:autoSpaceDE w:val="0"/>
        <w:autoSpaceDN w:val="0"/>
        <w:adjustRightInd w:val="0"/>
        <w:ind w:leftChars="100" w:left="213"/>
        <w:rPr>
          <w:rFonts w:ascii="ＭＳ 明朝" w:hAnsi="ＭＳ 明朝" w:cs="ＭＳ 明朝"/>
          <w:kern w:val="0"/>
          <w:szCs w:val="22"/>
        </w:rPr>
      </w:pPr>
      <w:r w:rsidRPr="00612405">
        <w:rPr>
          <w:rFonts w:ascii="ＭＳ 明朝" w:hAnsi="ＭＳ 明朝" w:cs="ＭＳ 明朝" w:hint="eastAsia"/>
          <w:kern w:val="0"/>
          <w:szCs w:val="22"/>
        </w:rPr>
        <w:t>(1)　融資決定通知書（写）等</w:t>
      </w:r>
    </w:p>
    <w:p w:rsidR="00AB7DAE" w:rsidRPr="00612405" w:rsidRDefault="00AB7DAE" w:rsidP="00AB7DAE">
      <w:pPr>
        <w:autoSpaceDE w:val="0"/>
        <w:autoSpaceDN w:val="0"/>
        <w:adjustRightInd w:val="0"/>
        <w:ind w:leftChars="100" w:left="213"/>
        <w:rPr>
          <w:rFonts w:ascii="ＭＳ 明朝" w:hAnsi="ＭＳ 明朝" w:cs="ＭＳ 明朝"/>
          <w:kern w:val="0"/>
          <w:szCs w:val="22"/>
        </w:rPr>
      </w:pPr>
      <w:r w:rsidRPr="00612405">
        <w:rPr>
          <w:rFonts w:ascii="ＭＳ 明朝" w:hAnsi="ＭＳ 明朝" w:cs="ＭＳ 明朝" w:hint="eastAsia"/>
          <w:kern w:val="0"/>
          <w:szCs w:val="22"/>
        </w:rPr>
        <w:t>(2)　元利支払証明書（第９号様式）</w:t>
      </w:r>
    </w:p>
    <w:p w:rsidR="00AB7DAE" w:rsidRPr="00612405" w:rsidRDefault="00AB7DAE" w:rsidP="00AB7DAE">
      <w:pPr>
        <w:autoSpaceDE w:val="0"/>
        <w:autoSpaceDN w:val="0"/>
        <w:adjustRightInd w:val="0"/>
        <w:ind w:leftChars="100" w:left="213"/>
        <w:rPr>
          <w:rFonts w:ascii="ＭＳ 明朝" w:hAnsi="ＭＳ 明朝" w:cs="ＭＳ 明朝"/>
          <w:kern w:val="0"/>
          <w:szCs w:val="22"/>
        </w:rPr>
      </w:pPr>
      <w:r w:rsidRPr="00612405">
        <w:rPr>
          <w:rFonts w:ascii="ＭＳ 明朝" w:hAnsi="ＭＳ 明朝" w:cs="ＭＳ 明朝" w:hint="eastAsia"/>
          <w:kern w:val="0"/>
          <w:szCs w:val="22"/>
        </w:rPr>
        <w:t>(3)　設備の内容等が確認できる書類（領収書、固定資産台帳等）</w:t>
      </w:r>
    </w:p>
    <w:p w:rsidR="00AB7DAE" w:rsidRPr="00612405" w:rsidRDefault="00AB7DAE" w:rsidP="00AB7DAE">
      <w:pPr>
        <w:autoSpaceDE w:val="0"/>
        <w:autoSpaceDN w:val="0"/>
        <w:adjustRightInd w:val="0"/>
        <w:ind w:leftChars="100" w:left="213"/>
        <w:rPr>
          <w:rFonts w:ascii="ＭＳ 明朝" w:hAnsi="ＭＳ 明朝" w:cs="ＭＳ 明朝"/>
          <w:kern w:val="0"/>
          <w:szCs w:val="22"/>
        </w:rPr>
      </w:pPr>
      <w:r w:rsidRPr="00612405">
        <w:rPr>
          <w:rFonts w:ascii="ＭＳ 明朝" w:hAnsi="ＭＳ 明朝" w:cs="ＭＳ 明朝" w:hint="eastAsia"/>
          <w:kern w:val="0"/>
          <w:szCs w:val="22"/>
        </w:rPr>
        <w:t>(4)　その他市長が必要とするもの</w:t>
      </w:r>
    </w:p>
    <w:p w:rsidR="00AB7DAE" w:rsidRDefault="00AB7DAE" w:rsidP="00AB7DAE">
      <w:pPr>
        <w:widowControl/>
        <w:jc w:val="left"/>
        <w:rPr>
          <w:rFonts w:ascii="ＭＳ 明朝" w:hAnsi="ＭＳ 明朝" w:cs="ＭＳ 明朝"/>
          <w:kern w:val="0"/>
          <w:szCs w:val="22"/>
        </w:rPr>
      </w:pPr>
    </w:p>
    <w:p w:rsidR="00AB7DAE" w:rsidRDefault="00AB7DAE">
      <w:pPr>
        <w:widowControl/>
        <w:jc w:val="left"/>
        <w:rPr>
          <w:rFonts w:ascii="ＭＳ 明朝" w:hAnsi="ＭＳ 明朝" w:cs="ＭＳ 明朝"/>
          <w:kern w:val="0"/>
          <w:szCs w:val="22"/>
        </w:rPr>
      </w:pPr>
      <w:bookmarkStart w:id="0" w:name="_GoBack"/>
      <w:bookmarkEnd w:id="0"/>
    </w:p>
    <w:sectPr w:rsidR="00AB7DAE" w:rsidSect="00AB7DAE">
      <w:footerReference w:type="even" r:id="rId8"/>
      <w:pgSz w:w="11906" w:h="16838" w:code="9"/>
      <w:pgMar w:top="1134" w:right="1134" w:bottom="1134" w:left="1134" w:header="851" w:footer="992" w:gutter="0"/>
      <w:pgNumType w:start="4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57" w:rsidRDefault="00B11D57" w:rsidP="00F9444B">
      <w:r>
        <w:separator/>
      </w:r>
    </w:p>
  </w:endnote>
  <w:endnote w:type="continuationSeparator" w:id="0">
    <w:p w:rsidR="00B11D57" w:rsidRDefault="00B11D57" w:rsidP="00F9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32" w:rsidRDefault="005F40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4032" w:rsidRDefault="005F4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57" w:rsidRDefault="00B11D57" w:rsidP="00F9444B">
      <w:r>
        <w:separator/>
      </w:r>
    </w:p>
  </w:footnote>
  <w:footnote w:type="continuationSeparator" w:id="0">
    <w:p w:rsidR="00B11D57" w:rsidRDefault="00B11D57" w:rsidP="00F9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C9E"/>
    <w:multiLevelType w:val="singleLevel"/>
    <w:tmpl w:val="309A12A0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" w15:restartNumberingAfterBreak="0">
    <w:nsid w:val="5034138C"/>
    <w:multiLevelType w:val="singleLevel"/>
    <w:tmpl w:val="41F0076E"/>
    <w:lvl w:ilvl="0">
      <w:start w:val="1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2" w15:restartNumberingAfterBreak="0">
    <w:nsid w:val="7D056DC4"/>
    <w:multiLevelType w:val="singleLevel"/>
    <w:tmpl w:val="A6DA6502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8B"/>
    <w:rsid w:val="000049D0"/>
    <w:rsid w:val="00012F8B"/>
    <w:rsid w:val="000932D2"/>
    <w:rsid w:val="000A422F"/>
    <w:rsid w:val="000A62BD"/>
    <w:rsid w:val="000E3FA3"/>
    <w:rsid w:val="000F03FD"/>
    <w:rsid w:val="00100C51"/>
    <w:rsid w:val="0011013C"/>
    <w:rsid w:val="001B68A7"/>
    <w:rsid w:val="001C3848"/>
    <w:rsid w:val="001D075D"/>
    <w:rsid w:val="001E3184"/>
    <w:rsid w:val="001E6354"/>
    <w:rsid w:val="0020798B"/>
    <w:rsid w:val="00211225"/>
    <w:rsid w:val="002732E4"/>
    <w:rsid w:val="002A7803"/>
    <w:rsid w:val="002C44DB"/>
    <w:rsid w:val="002D4B8C"/>
    <w:rsid w:val="00300737"/>
    <w:rsid w:val="00313FB6"/>
    <w:rsid w:val="00324D82"/>
    <w:rsid w:val="003453E2"/>
    <w:rsid w:val="0034587C"/>
    <w:rsid w:val="00364C8B"/>
    <w:rsid w:val="00370DD3"/>
    <w:rsid w:val="003844B0"/>
    <w:rsid w:val="003C3B5D"/>
    <w:rsid w:val="003C7C03"/>
    <w:rsid w:val="003D3739"/>
    <w:rsid w:val="003E2749"/>
    <w:rsid w:val="003E3787"/>
    <w:rsid w:val="003E3CAD"/>
    <w:rsid w:val="004076E6"/>
    <w:rsid w:val="00431435"/>
    <w:rsid w:val="004446F3"/>
    <w:rsid w:val="004768F8"/>
    <w:rsid w:val="00490977"/>
    <w:rsid w:val="00492C0C"/>
    <w:rsid w:val="004C2CB7"/>
    <w:rsid w:val="004E054D"/>
    <w:rsid w:val="004F1CB1"/>
    <w:rsid w:val="005052EF"/>
    <w:rsid w:val="00520562"/>
    <w:rsid w:val="005252DB"/>
    <w:rsid w:val="00545D1F"/>
    <w:rsid w:val="0054666F"/>
    <w:rsid w:val="00552EA1"/>
    <w:rsid w:val="00560144"/>
    <w:rsid w:val="00567E73"/>
    <w:rsid w:val="00570F4E"/>
    <w:rsid w:val="005807AD"/>
    <w:rsid w:val="00592147"/>
    <w:rsid w:val="0059751D"/>
    <w:rsid w:val="005C27E9"/>
    <w:rsid w:val="005D116F"/>
    <w:rsid w:val="005F4032"/>
    <w:rsid w:val="006426D2"/>
    <w:rsid w:val="00650DFC"/>
    <w:rsid w:val="00653505"/>
    <w:rsid w:val="006D672C"/>
    <w:rsid w:val="006E60C0"/>
    <w:rsid w:val="0070078C"/>
    <w:rsid w:val="00730448"/>
    <w:rsid w:val="00736DE8"/>
    <w:rsid w:val="007815B4"/>
    <w:rsid w:val="0078561F"/>
    <w:rsid w:val="007A798B"/>
    <w:rsid w:val="007D4370"/>
    <w:rsid w:val="007E064E"/>
    <w:rsid w:val="007F0429"/>
    <w:rsid w:val="00826A76"/>
    <w:rsid w:val="0089610A"/>
    <w:rsid w:val="008B4753"/>
    <w:rsid w:val="008B7195"/>
    <w:rsid w:val="008C4AAD"/>
    <w:rsid w:val="008E66A4"/>
    <w:rsid w:val="008F35D4"/>
    <w:rsid w:val="0090777C"/>
    <w:rsid w:val="00913859"/>
    <w:rsid w:val="00932A5E"/>
    <w:rsid w:val="00955CEF"/>
    <w:rsid w:val="00970885"/>
    <w:rsid w:val="00A123C9"/>
    <w:rsid w:val="00A20500"/>
    <w:rsid w:val="00A33777"/>
    <w:rsid w:val="00A50E0D"/>
    <w:rsid w:val="00A52C3F"/>
    <w:rsid w:val="00A660D3"/>
    <w:rsid w:val="00A75F08"/>
    <w:rsid w:val="00A81DEA"/>
    <w:rsid w:val="00A843C7"/>
    <w:rsid w:val="00A93985"/>
    <w:rsid w:val="00AA0AB1"/>
    <w:rsid w:val="00AB7DAE"/>
    <w:rsid w:val="00AD0469"/>
    <w:rsid w:val="00AF7B2D"/>
    <w:rsid w:val="00B06107"/>
    <w:rsid w:val="00B11C43"/>
    <w:rsid w:val="00B11D57"/>
    <w:rsid w:val="00B21515"/>
    <w:rsid w:val="00B269E7"/>
    <w:rsid w:val="00B347B0"/>
    <w:rsid w:val="00B34AE1"/>
    <w:rsid w:val="00B74ABB"/>
    <w:rsid w:val="00B83FEE"/>
    <w:rsid w:val="00BA6C21"/>
    <w:rsid w:val="00BC4F58"/>
    <w:rsid w:val="00BE64F0"/>
    <w:rsid w:val="00C07381"/>
    <w:rsid w:val="00C3695B"/>
    <w:rsid w:val="00C40661"/>
    <w:rsid w:val="00C75955"/>
    <w:rsid w:val="00C83371"/>
    <w:rsid w:val="00CA5E84"/>
    <w:rsid w:val="00CB2902"/>
    <w:rsid w:val="00D07D59"/>
    <w:rsid w:val="00DE7DDE"/>
    <w:rsid w:val="00DF0B69"/>
    <w:rsid w:val="00DF2E44"/>
    <w:rsid w:val="00E26D40"/>
    <w:rsid w:val="00E50904"/>
    <w:rsid w:val="00E92175"/>
    <w:rsid w:val="00EB3796"/>
    <w:rsid w:val="00EC1070"/>
    <w:rsid w:val="00EC3DFB"/>
    <w:rsid w:val="00ED21E3"/>
    <w:rsid w:val="00ED55DE"/>
    <w:rsid w:val="00EF2BEE"/>
    <w:rsid w:val="00F21C78"/>
    <w:rsid w:val="00F24603"/>
    <w:rsid w:val="00F66B2B"/>
    <w:rsid w:val="00F87448"/>
    <w:rsid w:val="00F9444B"/>
    <w:rsid w:val="00FB3E4E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50D72"/>
  <w15:docId w15:val="{9C761C50-D140-4A15-9FBF-10A0D7A6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="229"/>
    </w:pPr>
  </w:style>
  <w:style w:type="paragraph" w:styleId="2">
    <w:name w:val="Body Text Indent 2"/>
    <w:basedOn w:val="a"/>
    <w:pPr>
      <w:ind w:hanging="229"/>
    </w:pPr>
  </w:style>
  <w:style w:type="paragraph" w:styleId="3">
    <w:name w:val="Body Text Indent 3"/>
    <w:basedOn w:val="a"/>
    <w:pPr>
      <w:ind w:left="260" w:hanging="260"/>
    </w:pPr>
  </w:style>
  <w:style w:type="paragraph" w:styleId="a4">
    <w:name w:val="header"/>
    <w:basedOn w:val="a"/>
    <w:link w:val="a5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44B"/>
    <w:rPr>
      <w:kern w:val="2"/>
      <w:sz w:val="22"/>
    </w:rPr>
  </w:style>
  <w:style w:type="paragraph" w:styleId="a6">
    <w:name w:val="footer"/>
    <w:basedOn w:val="a"/>
    <w:link w:val="a7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44B"/>
    <w:rPr>
      <w:kern w:val="2"/>
      <w:sz w:val="22"/>
    </w:rPr>
  </w:style>
  <w:style w:type="character" w:styleId="a8">
    <w:name w:val="page number"/>
    <w:rsid w:val="00E92175"/>
  </w:style>
  <w:style w:type="paragraph" w:styleId="a9">
    <w:name w:val="Note Heading"/>
    <w:basedOn w:val="a"/>
    <w:next w:val="a"/>
    <w:link w:val="aa"/>
    <w:rsid w:val="00E92175"/>
    <w:pPr>
      <w:jc w:val="center"/>
    </w:pPr>
    <w:rPr>
      <w:sz w:val="21"/>
    </w:rPr>
  </w:style>
  <w:style w:type="character" w:customStyle="1" w:styleId="aa">
    <w:name w:val="記 (文字)"/>
    <w:link w:val="a9"/>
    <w:rsid w:val="00E92175"/>
    <w:rPr>
      <w:kern w:val="2"/>
      <w:sz w:val="21"/>
    </w:rPr>
  </w:style>
  <w:style w:type="paragraph" w:styleId="ab">
    <w:name w:val="Closing"/>
    <w:basedOn w:val="a"/>
    <w:next w:val="a"/>
    <w:link w:val="ac"/>
    <w:rsid w:val="00E92175"/>
    <w:pPr>
      <w:jc w:val="right"/>
    </w:pPr>
    <w:rPr>
      <w:sz w:val="21"/>
    </w:rPr>
  </w:style>
  <w:style w:type="character" w:customStyle="1" w:styleId="ac">
    <w:name w:val="結語 (文字)"/>
    <w:link w:val="ab"/>
    <w:rsid w:val="00E92175"/>
    <w:rPr>
      <w:kern w:val="2"/>
      <w:sz w:val="21"/>
    </w:rPr>
  </w:style>
  <w:style w:type="paragraph" w:customStyle="1" w:styleId="ad">
    <w:name w:val="一太郎"/>
    <w:rsid w:val="00A2050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paragraph" w:styleId="ae">
    <w:name w:val="Balloon Text"/>
    <w:basedOn w:val="a"/>
    <w:link w:val="af"/>
    <w:rsid w:val="00A2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205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EF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53AE-E147-4FA4-9694-8BF49741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藤枝市小口資金利子補給制度要綱</vt:lpstr>
      <vt:lpstr>藤枝市小口資金利子補給制度要綱</vt:lpstr>
    </vt:vector>
  </TitlesOfParts>
  <Company>藤枝市役所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藤枝市小口資金利子補給制度要綱</dc:title>
  <dc:creator>yamauchi</dc:creator>
  <cp:lastModifiedBy>Fujieda</cp:lastModifiedBy>
  <cp:revision>4</cp:revision>
  <cp:lastPrinted>2018-01-24T06:33:00Z</cp:lastPrinted>
  <dcterms:created xsi:type="dcterms:W3CDTF">2022-04-03T04:45:00Z</dcterms:created>
  <dcterms:modified xsi:type="dcterms:W3CDTF">2025-09-24T01:30:00Z</dcterms:modified>
</cp:coreProperties>
</file>